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Pr="000E73B9" w:rsidRDefault="00C673DF" w:rsidP="000E73B9">
      <w:pPr>
        <w:jc w:val="both"/>
        <w:rPr>
          <w:b/>
          <w:sz w:val="32"/>
          <w:szCs w:val="32"/>
        </w:rPr>
      </w:pPr>
      <w:r w:rsidRPr="000E73B9">
        <w:rPr>
          <w:b/>
          <w:sz w:val="32"/>
          <w:szCs w:val="32"/>
        </w:rPr>
        <w:t>Italien</w:t>
      </w:r>
    </w:p>
    <w:p w:rsidR="00B52B6D" w:rsidRDefault="00AD5E84" w:rsidP="000E73B9">
      <w:pPr>
        <w:jc w:val="both"/>
      </w:pPr>
      <w:r>
        <w:rPr>
          <w:b/>
          <w:noProof/>
          <w:sz w:val="32"/>
          <w:szCs w:val="32"/>
          <w:lang w:eastAsia="de-CH"/>
        </w:rPr>
        <w:drawing>
          <wp:anchor distT="0" distB="0" distL="114300" distR="114300" simplePos="0" relativeHeight="251662336" behindDoc="1" locked="0" layoutInCell="1" allowOverlap="1" wp14:anchorId="697C2B7E" wp14:editId="5B9D7B48">
            <wp:simplePos x="0" y="0"/>
            <wp:positionH relativeFrom="column">
              <wp:posOffset>3987165</wp:posOffset>
            </wp:positionH>
            <wp:positionV relativeFrom="paragraph">
              <wp:posOffset>149225</wp:posOffset>
            </wp:positionV>
            <wp:extent cx="1767205" cy="1388745"/>
            <wp:effectExtent l="0" t="0" r="4445" b="1905"/>
            <wp:wrapTight wrapText="bothSides">
              <wp:wrapPolygon edited="0">
                <wp:start x="233" y="0"/>
                <wp:lineTo x="0" y="296"/>
                <wp:lineTo x="0" y="2963"/>
                <wp:lineTo x="233" y="21333"/>
                <wp:lineTo x="2096" y="21333"/>
                <wp:lineTo x="7684" y="21333"/>
                <wp:lineTo x="21421" y="19556"/>
                <wp:lineTo x="21421" y="2370"/>
                <wp:lineTo x="20257" y="2370"/>
                <wp:lineTo x="2328" y="0"/>
                <wp:lineTo x="233" y="0"/>
              </wp:wrapPolygon>
            </wp:wrapTight>
            <wp:docPr id="6" name="Grafik 6" descr="C:\Users\Kursleitung\AppData\Local\Microsoft\Windows\Temporary Internet Files\Content.IE5\WA1BHTBM\MC900015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sleitung\AppData\Local\Microsoft\Windows\Temporary Internet Files\Content.IE5\WA1BHTBM\MC90001592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20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3DF" w:rsidRDefault="00C673DF" w:rsidP="000E73B9">
      <w:pPr>
        <w:jc w:val="both"/>
      </w:pPr>
      <w:r>
        <w:t xml:space="preserve">Italien (ital. Italia) ist eine Republik in Europa, die zum grössten Teil auf der vom Mittelmeer umschlossenen </w:t>
      </w:r>
      <w:proofErr w:type="spellStart"/>
      <w:r>
        <w:t>Apenninhalbinsel</w:t>
      </w:r>
      <w:proofErr w:type="spellEnd"/>
      <w:r>
        <w:t xml:space="preserve"> liegt. Italiens Hauptstadt ist Rom. Angrenzende Staaten sind Frankreich, die Schweiz, Österreich, Slowenien so</w:t>
      </w:r>
      <w:r w:rsidR="000E73B9">
        <w:softHyphen/>
      </w:r>
      <w:r>
        <w:t>wie Kroatien, die Enklaven San Marino und die Vatikanstadt.</w:t>
      </w:r>
      <w:r w:rsidR="00052D6F">
        <w:t xml:space="preserve"> </w:t>
      </w:r>
      <w:r>
        <w:t>Italien ist unter ande</w:t>
      </w:r>
      <w:r w:rsidR="0092126F">
        <w:softHyphen/>
      </w:r>
      <w:r>
        <w:t>rem bekannt für seine Küche, Mode- und Designerartikel, Architektur, Autos, Fus</w:t>
      </w:r>
      <w:r>
        <w:t>s</w:t>
      </w:r>
      <w:r>
        <w:t>ball, For</w:t>
      </w:r>
      <w:r w:rsidR="000E73B9">
        <w:softHyphen/>
      </w:r>
      <w:r>
        <w:t>schung, Kunst, Filme, Musik und Touristenziele</w:t>
      </w:r>
      <w:r w:rsidR="00E771D7">
        <w:t>.</w:t>
      </w:r>
    </w:p>
    <w:p w:rsidR="00E771D7" w:rsidRDefault="00E771D7" w:rsidP="000E73B9">
      <w:pPr>
        <w:jc w:val="both"/>
      </w:pPr>
    </w:p>
    <w:p w:rsidR="00C673DF" w:rsidRPr="000E73B9" w:rsidRDefault="00C673DF" w:rsidP="000E73B9">
      <w:pPr>
        <w:jc w:val="both"/>
        <w:rPr>
          <w:b/>
        </w:rPr>
      </w:pPr>
      <w:r w:rsidRPr="000E73B9">
        <w:rPr>
          <w:b/>
        </w:rPr>
        <w:t>Geografie</w:t>
      </w:r>
    </w:p>
    <w:p w:rsidR="00C673DF" w:rsidRDefault="00AD5E84" w:rsidP="000E73B9">
      <w:pPr>
        <w:jc w:val="both"/>
      </w:pPr>
      <w:r>
        <w:rPr>
          <w:b/>
          <w:noProof/>
          <w:sz w:val="32"/>
          <w:szCs w:val="32"/>
          <w:lang w:eastAsia="de-CH"/>
        </w:rPr>
        <w:drawing>
          <wp:anchor distT="0" distB="0" distL="114300" distR="114300" simplePos="0" relativeHeight="251663360" behindDoc="1" locked="0" layoutInCell="1" allowOverlap="1" wp14:anchorId="58169E38" wp14:editId="76C0BCE8">
            <wp:simplePos x="0" y="0"/>
            <wp:positionH relativeFrom="column">
              <wp:posOffset>-59055</wp:posOffset>
            </wp:positionH>
            <wp:positionV relativeFrom="paragraph">
              <wp:posOffset>32385</wp:posOffset>
            </wp:positionV>
            <wp:extent cx="1724025" cy="1969770"/>
            <wp:effectExtent l="0" t="0" r="9525" b="0"/>
            <wp:wrapTight wrapText="bothSides">
              <wp:wrapPolygon edited="0">
                <wp:start x="6683" y="0"/>
                <wp:lineTo x="3580" y="418"/>
                <wp:lineTo x="0" y="2089"/>
                <wp:lineTo x="0" y="18383"/>
                <wp:lineTo x="4773" y="20054"/>
                <wp:lineTo x="9070" y="20263"/>
                <wp:lineTo x="12650" y="21308"/>
                <wp:lineTo x="13604" y="21308"/>
                <wp:lineTo x="15036" y="21308"/>
                <wp:lineTo x="15514" y="21308"/>
                <wp:lineTo x="17423" y="20054"/>
                <wp:lineTo x="19333" y="16712"/>
                <wp:lineTo x="21481" y="13787"/>
                <wp:lineTo x="21481" y="11907"/>
                <wp:lineTo x="21242" y="10027"/>
                <wp:lineTo x="17423" y="6267"/>
                <wp:lineTo x="13604" y="3969"/>
                <wp:lineTo x="11934" y="2716"/>
                <wp:lineTo x="10502" y="836"/>
                <wp:lineTo x="8831" y="0"/>
                <wp:lineTo x="6683" y="0"/>
              </wp:wrapPolygon>
            </wp:wrapTight>
            <wp:docPr id="8" name="Grafik 8" descr="C:\Users\Kursleitung\AppData\Local\Microsoft\Windows\Temporary Internet Files\Content.IE5\J1XB6I33\MC90043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rsleitung\AppData\Local\Microsoft\Windows\Temporary Internet Files\Content.IE5\J1XB6I33\MC90043360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3DF">
        <w:t>Italien liegt auf einer Halbinsel, welche an die Form eines Stiefels erinnert. Der Ge</w:t>
      </w:r>
      <w:r w:rsidR="000E73B9">
        <w:softHyphen/>
      </w:r>
      <w:r w:rsidR="00C673DF">
        <w:t xml:space="preserve">birgszug des </w:t>
      </w:r>
      <w:r w:rsidR="002C635B">
        <w:t>Apennins</w:t>
      </w:r>
      <w:r w:rsidR="00C673DF">
        <w:t xml:space="preserve"> durchzieht das Land entlang der Längsachse. Im Norden g</w:t>
      </w:r>
      <w:r w:rsidR="00C673DF">
        <w:t>e</w:t>
      </w:r>
      <w:r w:rsidR="00C673DF">
        <w:t>hört ein Teil der Alpen zu Italien. En</w:t>
      </w:r>
      <w:r w:rsidR="00C673DF">
        <w:t>t</w:t>
      </w:r>
      <w:r w:rsidR="00C673DF">
        <w:t>lang der Westküste Italiens ziehen sich von Norden in Richtung Süden u</w:t>
      </w:r>
      <w:r w:rsidR="00C673DF" w:rsidRPr="00034BC6">
        <w:rPr>
          <w:spacing w:val="30"/>
        </w:rPr>
        <w:t>.</w:t>
      </w:r>
      <w:r w:rsidR="00B52B6D">
        <w:t>a</w:t>
      </w:r>
      <w:r w:rsidR="00C673DF">
        <w:t xml:space="preserve">. </w:t>
      </w:r>
      <w:bookmarkStart w:id="0" w:name="_GoBack"/>
      <w:bookmarkEnd w:id="0"/>
      <w:r w:rsidR="00C673DF">
        <w:t>die Italienische Riviera in Lig</w:t>
      </w:r>
      <w:r w:rsidR="00C673DF">
        <w:t>u</w:t>
      </w:r>
      <w:r w:rsidR="00C673DF">
        <w:t xml:space="preserve">rien, die Etruskische Riviera in der Toskana sowie der Golf von Neapel in Kampanien. Die Ostküste wird von Triest im Norden bis zum </w:t>
      </w:r>
      <w:proofErr w:type="spellStart"/>
      <w:r w:rsidR="00C673DF">
        <w:t>Garg</w:t>
      </w:r>
      <w:r w:rsidR="00C673DF">
        <w:t>a</w:t>
      </w:r>
      <w:r w:rsidR="00C673DF">
        <w:t>no</w:t>
      </w:r>
      <w:proofErr w:type="spellEnd"/>
      <w:r w:rsidR="00C673DF">
        <w:t xml:space="preserve"> im Norden Apuliens (nach anderen Darstellungen: bis zur Strasse von </w:t>
      </w:r>
      <w:proofErr w:type="spellStart"/>
      <w:r w:rsidR="00C673DF">
        <w:t>Otranto</w:t>
      </w:r>
      <w:proofErr w:type="spellEnd"/>
      <w:r w:rsidR="00C673DF">
        <w:t>) als die Italienische Adriaküste bezeichnet. Zu Italien g</w:t>
      </w:r>
      <w:r w:rsidR="00C673DF">
        <w:t>e</w:t>
      </w:r>
      <w:r w:rsidR="00C673DF">
        <w:t>hören die Mittel</w:t>
      </w:r>
      <w:r w:rsidR="000E73B9">
        <w:softHyphen/>
      </w:r>
      <w:r w:rsidR="00C673DF">
        <w:t xml:space="preserve">meerinseln Sizilien und Sardinien sowie die Inselgruppen der </w:t>
      </w:r>
      <w:proofErr w:type="spellStart"/>
      <w:r w:rsidR="00C673DF">
        <w:t>Liparischen</w:t>
      </w:r>
      <w:proofErr w:type="spellEnd"/>
      <w:r w:rsidR="00C673DF">
        <w:t xml:space="preserve"> Inseln usw.</w:t>
      </w:r>
    </w:p>
    <w:p w:rsidR="00C673DF" w:rsidRDefault="00C673DF" w:rsidP="000E73B9">
      <w:pPr>
        <w:jc w:val="both"/>
      </w:pPr>
    </w:p>
    <w:p w:rsidR="00C673DF" w:rsidRPr="000E73B9" w:rsidRDefault="00C673DF" w:rsidP="000E73B9">
      <w:pPr>
        <w:jc w:val="both"/>
        <w:rPr>
          <w:b/>
        </w:rPr>
      </w:pPr>
      <w:r w:rsidRPr="000E73B9">
        <w:rPr>
          <w:b/>
        </w:rPr>
        <w:t>Währung</w:t>
      </w:r>
    </w:p>
    <w:p w:rsidR="00C673DF" w:rsidRDefault="00AD5E84" w:rsidP="000E73B9">
      <w:pPr>
        <w:jc w:val="both"/>
      </w:pPr>
      <w:r>
        <w:rPr>
          <w:noProof/>
          <w:lang w:eastAsia="de-CH"/>
        </w:rPr>
        <w:drawing>
          <wp:anchor distT="0" distB="0" distL="114300" distR="114300" simplePos="0" relativeHeight="251664384" behindDoc="1" locked="0" layoutInCell="1" allowOverlap="1" wp14:anchorId="37F26C7B" wp14:editId="6A387862">
            <wp:simplePos x="0" y="0"/>
            <wp:positionH relativeFrom="column">
              <wp:posOffset>4432300</wp:posOffset>
            </wp:positionH>
            <wp:positionV relativeFrom="paragraph">
              <wp:posOffset>34925</wp:posOffset>
            </wp:positionV>
            <wp:extent cx="1321435" cy="883285"/>
            <wp:effectExtent l="0" t="0" r="0" b="0"/>
            <wp:wrapTight wrapText="bothSides">
              <wp:wrapPolygon edited="0">
                <wp:start x="0" y="0"/>
                <wp:lineTo x="0" y="20963"/>
                <wp:lineTo x="21174" y="20963"/>
                <wp:lineTo x="21174" y="0"/>
                <wp:lineTo x="0" y="0"/>
              </wp:wrapPolygon>
            </wp:wrapTight>
            <wp:docPr id="11" name="Grafik 11" descr="C:\Users\Kursleitung\AppData\Local\Microsoft\Windows\Temporary Internet Files\Content.IE5\J1XB6I33\MP900405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rsleitung\AppData\Local\Microsoft\Windows\Temporary Internet Files\Content.IE5\J1XB6I33\MP90040556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3DF">
        <w:t>Seit 2002 ist der Euro in Italien gesetzliches Zahlungsmittel. Dieser löste die italieni</w:t>
      </w:r>
      <w:r w:rsidR="000E73B9">
        <w:softHyphen/>
      </w:r>
      <w:r w:rsidR="00C673DF">
        <w:t>sche Lira ab. Die Umstellung von der schwachen Lira, deren wiede</w:t>
      </w:r>
      <w:r w:rsidR="00C673DF">
        <w:t>r</w:t>
      </w:r>
      <w:r w:rsidR="00C673DF">
        <w:t>kehrende Abwer</w:t>
      </w:r>
      <w:r w:rsidR="000E73B9">
        <w:softHyphen/>
      </w:r>
      <w:r w:rsidR="00C673DF">
        <w:t xml:space="preserve">tungen die Wettbewerbsfähigkeit Italiens entschieden </w:t>
      </w:r>
      <w:r w:rsidR="002C635B">
        <w:t>gef</w:t>
      </w:r>
      <w:r w:rsidR="00C673DF">
        <w:t>ördert</w:t>
      </w:r>
      <w:r w:rsidR="002C635B">
        <w:t xml:space="preserve"> hatten</w:t>
      </w:r>
      <w:r w:rsidR="00C673DF">
        <w:t>, auf den starken Euro, bereitet zahlreichen italienischen Unte</w:t>
      </w:r>
      <w:r w:rsidR="00C673DF">
        <w:t>r</w:t>
      </w:r>
      <w:r w:rsidR="00C673DF">
        <w:t>nehmen immer noch erhebliche Schwie</w:t>
      </w:r>
      <w:r w:rsidR="000E73B9">
        <w:softHyphen/>
      </w:r>
      <w:r w:rsidR="00C673DF">
        <w:t>rigkeiten.</w:t>
      </w:r>
      <w:r w:rsidRPr="00AD5E84">
        <w:rPr>
          <w:noProof/>
          <w:lang w:eastAsia="de-CH"/>
        </w:rPr>
        <w:t xml:space="preserve"> </w:t>
      </w:r>
    </w:p>
    <w:p w:rsidR="00C673DF" w:rsidRDefault="00C673DF" w:rsidP="000E73B9">
      <w:pPr>
        <w:jc w:val="both"/>
      </w:pPr>
    </w:p>
    <w:p w:rsidR="00C673DF" w:rsidRPr="000E73B9" w:rsidRDefault="003734CE" w:rsidP="000E73B9">
      <w:pPr>
        <w:jc w:val="both"/>
        <w:rPr>
          <w:b/>
        </w:rPr>
      </w:pPr>
      <w:r w:rsidRPr="000E73B9">
        <w:rPr>
          <w:b/>
        </w:rPr>
        <w:t>Sport</w:t>
      </w:r>
    </w:p>
    <w:p w:rsidR="003734CE" w:rsidRDefault="00AD5E84" w:rsidP="00CF2FE2">
      <w:pPr>
        <w:spacing w:before="240"/>
        <w:jc w:val="both"/>
      </w:pPr>
      <w:r>
        <w:rPr>
          <w:noProof/>
          <w:lang w:eastAsia="de-CH"/>
        </w:rPr>
        <w:drawing>
          <wp:anchor distT="0" distB="0" distL="114300" distR="114300" simplePos="0" relativeHeight="251665408" behindDoc="1" locked="0" layoutInCell="1" allowOverlap="1" wp14:anchorId="1EBE6AAD" wp14:editId="0A0F2626">
            <wp:simplePos x="0" y="0"/>
            <wp:positionH relativeFrom="column">
              <wp:posOffset>-354965</wp:posOffset>
            </wp:positionH>
            <wp:positionV relativeFrom="paragraph">
              <wp:posOffset>56515</wp:posOffset>
            </wp:positionV>
            <wp:extent cx="1913255" cy="1440815"/>
            <wp:effectExtent l="0" t="0" r="0" b="6985"/>
            <wp:wrapTight wrapText="bothSides">
              <wp:wrapPolygon edited="1">
                <wp:start x="0" y="0"/>
                <wp:lineTo x="0" y="21223"/>
                <wp:lineTo x="17760" y="20950"/>
                <wp:lineTo x="18592" y="15403"/>
                <wp:lineTo x="19276" y="8841"/>
                <wp:lineTo x="18524" y="3737"/>
                <wp:lineTo x="16529" y="0"/>
                <wp:lineTo x="0" y="0"/>
              </wp:wrapPolygon>
            </wp:wrapTight>
            <wp:docPr id="12" name="Grafik 12" descr="C:\Users\Kursleitung\AppData\Local\Microsoft\Windows\Temporary Internet Files\Content.IE5\J1XB6I33\MP900433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rsleitung\AppData\Local\Microsoft\Windows\Temporary Internet Files\Content.IE5\J1XB6I33\MP900433993[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7" t="916" r="-1"/>
                    <a:stretch/>
                  </pic:blipFill>
                  <pic:spPr bwMode="auto">
                    <a:xfrm>
                      <a:off x="0" y="0"/>
                      <a:ext cx="1913255" cy="1440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4CE">
        <w:t>Die beliebteste italienische Sportart ist der Fussball (</w:t>
      </w:r>
      <w:proofErr w:type="spellStart"/>
      <w:r w:rsidR="003734CE">
        <w:t>Calcio</w:t>
      </w:r>
      <w:proofErr w:type="spellEnd"/>
      <w:r w:rsidR="003734CE">
        <w:t>). Der italienische Fussball verfügt über sehr bekannte Fussballvereine, die bei internationalen Turnieren viele Erfolge errangen, wie zum Beispiel Juventus Turin, Inter Mailand, AC Mailand, Lazio Rom, AS Rom und FC Parma. Auch die italien</w:t>
      </w:r>
      <w:r w:rsidR="003734CE">
        <w:t>i</w:t>
      </w:r>
      <w:r w:rsidR="003734CE">
        <w:t>schen Fans („Tifosi“) sind international sehr bekannt.</w:t>
      </w:r>
      <w:r w:rsidR="00B52B6D">
        <w:t xml:space="preserve"> Die Nationalman</w:t>
      </w:r>
      <w:r w:rsidR="00B52B6D">
        <w:t>n</w:t>
      </w:r>
      <w:r w:rsidR="00B52B6D">
        <w:t>schaft Italiens gewann schon viermal den Weltmeistertitel (1934, 1938, 1982 und 2006) und konnte 1968 den Europamei</w:t>
      </w:r>
      <w:r w:rsidR="00B52B6D">
        <w:t>s</w:t>
      </w:r>
      <w:r w:rsidR="00B52B6D">
        <w:t>tertitel erringen.</w:t>
      </w:r>
    </w:p>
    <w:p w:rsidR="00C673DF" w:rsidRDefault="00C673DF" w:rsidP="000E73B9">
      <w:pPr>
        <w:jc w:val="both"/>
      </w:pPr>
    </w:p>
    <w:p w:rsidR="00C673DF" w:rsidRDefault="00C673DF" w:rsidP="000E73B9">
      <w:pPr>
        <w:jc w:val="both"/>
      </w:pPr>
      <w:r>
        <w:t xml:space="preserve">(Quelle: </w:t>
      </w:r>
      <w:r w:rsidRPr="002C635B">
        <w:t>www.wikipedia.ch</w:t>
      </w:r>
      <w:r>
        <w:t>, 24.06.2008)</w:t>
      </w:r>
    </w:p>
    <w:sectPr w:rsidR="00C673DF"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6E"/>
    <w:rsid w:val="00034BC6"/>
    <w:rsid w:val="00052D6F"/>
    <w:rsid w:val="000C176E"/>
    <w:rsid w:val="000E73B9"/>
    <w:rsid w:val="00122B07"/>
    <w:rsid w:val="001E7018"/>
    <w:rsid w:val="002C635B"/>
    <w:rsid w:val="002F39CF"/>
    <w:rsid w:val="003734CE"/>
    <w:rsid w:val="0063414A"/>
    <w:rsid w:val="00832924"/>
    <w:rsid w:val="00871F4B"/>
    <w:rsid w:val="0092126F"/>
    <w:rsid w:val="00AC13D7"/>
    <w:rsid w:val="00AC52D5"/>
    <w:rsid w:val="00AD5E84"/>
    <w:rsid w:val="00B52B6D"/>
    <w:rsid w:val="00C673DF"/>
    <w:rsid w:val="00CF2FE2"/>
    <w:rsid w:val="00D56835"/>
    <w:rsid w:val="00E162E7"/>
    <w:rsid w:val="00E64C6C"/>
    <w:rsid w:val="00E771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73DF"/>
    <w:rPr>
      <w:color w:val="0000FF" w:themeColor="hyperlink"/>
      <w:u w:val="single"/>
    </w:rPr>
  </w:style>
  <w:style w:type="paragraph" w:styleId="Sprechblasentext">
    <w:name w:val="Balloon Text"/>
    <w:basedOn w:val="Standard"/>
    <w:link w:val="SprechblasentextZchn"/>
    <w:uiPriority w:val="99"/>
    <w:semiHidden/>
    <w:unhideWhenUsed/>
    <w:rsid w:val="006341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73DF"/>
    <w:rPr>
      <w:color w:val="0000FF" w:themeColor="hyperlink"/>
      <w:u w:val="single"/>
    </w:rPr>
  </w:style>
  <w:style w:type="paragraph" w:styleId="Sprechblasentext">
    <w:name w:val="Balloon Text"/>
    <w:basedOn w:val="Standard"/>
    <w:link w:val="SprechblasentextZchn"/>
    <w:uiPriority w:val="99"/>
    <w:semiHidden/>
    <w:unhideWhenUsed/>
    <w:rsid w:val="006341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Marthaler;Manfred Kaderli</dc:creator>
  <cp:keywords>Lösung</cp:keywords>
  <dc:description>Übung zum Buch Word 2010, eine praxisnahe Einführung in die Textverarbeitung</dc:description>
  <cp:lastModifiedBy>Manfred Kaderli</cp:lastModifiedBy>
  <cp:revision>4</cp:revision>
  <cp:lastPrinted>2011-05-05T20:25:00Z</cp:lastPrinted>
  <dcterms:created xsi:type="dcterms:W3CDTF">2011-04-12T09:18:00Z</dcterms:created>
  <dcterms:modified xsi:type="dcterms:W3CDTF">2011-05-05T20:25:00Z</dcterms:modified>
</cp:coreProperties>
</file>